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C7A" w:rsidRPr="00393C7A" w:rsidRDefault="00393C7A" w:rsidP="00393C7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3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УЧРЕЖДЕНИЕ ДОПОЛНИТЕЛЬНОГО ОБРАЗОВАНИЯ "СПОРТИВНАЯ ШКОЛА №2", ИНН 2209011209</w:t>
      </w:r>
    </w:p>
    <w:p w:rsidR="00393C7A" w:rsidRPr="00393C7A" w:rsidRDefault="00393C7A" w:rsidP="00393C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3C7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Итоговые значения </w:t>
      </w:r>
      <w:proofErr w:type="gramStart"/>
      <w:r w:rsidRPr="00393C7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критериев оценки качества условий образовательной деятельности</w:t>
      </w:r>
      <w:proofErr w:type="gramEnd"/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1748"/>
        <w:gridCol w:w="1747"/>
        <w:gridCol w:w="1748"/>
        <w:gridCol w:w="1747"/>
        <w:gridCol w:w="1748"/>
      </w:tblGrid>
      <w:tr w:rsidR="00393C7A" w:rsidRPr="00393C7A" w:rsidTr="00B55DCC">
        <w:trPr>
          <w:trHeight w:val="20"/>
          <w:tblHeader/>
        </w:trPr>
        <w:tc>
          <w:tcPr>
            <w:tcW w:w="1747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93C7A" w:rsidRPr="00393C7A" w:rsidRDefault="00393C7A" w:rsidP="0039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C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Открытость и доступность информации об организации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93C7A" w:rsidRPr="00393C7A" w:rsidRDefault="00393C7A" w:rsidP="0039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C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Комфортность условий, в которых осуществляется образовательная деятельность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93C7A" w:rsidRPr="00393C7A" w:rsidRDefault="00393C7A" w:rsidP="0039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C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Доступность образовательной деятельности для инвалидов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93C7A" w:rsidRPr="00393C7A" w:rsidRDefault="00393C7A" w:rsidP="0039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C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Доброжелательность, вежливость работников организации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93C7A" w:rsidRPr="00393C7A" w:rsidRDefault="00393C7A" w:rsidP="0039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C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Удовлетворенность условиями осуществления образовательной деятельности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93C7A" w:rsidRPr="00393C7A" w:rsidRDefault="00393C7A" w:rsidP="0039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C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Итоговая оценка по организации</w:t>
            </w:r>
          </w:p>
        </w:tc>
      </w:tr>
      <w:tr w:rsidR="00393C7A" w:rsidRPr="00393C7A" w:rsidTr="00B55DCC">
        <w:trPr>
          <w:trHeight w:val="64"/>
        </w:trPr>
        <w:tc>
          <w:tcPr>
            <w:tcW w:w="1747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93C7A" w:rsidRPr="00393C7A" w:rsidRDefault="00393C7A" w:rsidP="00393C7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93C7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96,2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93C7A" w:rsidRPr="00393C7A" w:rsidRDefault="00393C7A" w:rsidP="00393C7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93C7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93C7A" w:rsidRPr="00393C7A" w:rsidRDefault="00393C7A" w:rsidP="00393C7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93C7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93C7A" w:rsidRPr="00393C7A" w:rsidRDefault="00393C7A" w:rsidP="00393C7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93C7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93C7A" w:rsidRPr="00393C7A" w:rsidRDefault="00393C7A" w:rsidP="00393C7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93C7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93C7A" w:rsidRPr="00393C7A" w:rsidRDefault="00393C7A" w:rsidP="00393C7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93C7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89,02</w:t>
            </w:r>
          </w:p>
        </w:tc>
      </w:tr>
      <w:tr w:rsidR="00393C7A" w:rsidRPr="00393C7A" w:rsidTr="00B55DCC">
        <w:trPr>
          <w:trHeight w:val="64"/>
        </w:trPr>
        <w:tc>
          <w:tcPr>
            <w:tcW w:w="104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393C7A" w:rsidRPr="00393C7A" w:rsidRDefault="00393C7A" w:rsidP="00393C7A">
            <w:pPr>
              <w:spacing w:after="0" w:line="259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93C7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На официальном сайте для размещения информации о государственных и муниципальных учреждениях https://bus.gov.ru оценки делятся по категориям: 0–19 баллов «неудовлетворительно», 20–39 баллов «ниже среднего», 40–60 баллов «удовлетворительно», 61–80 баллов «хорошо», 81–100 баллов «отлично».</w:t>
            </w:r>
          </w:p>
        </w:tc>
      </w:tr>
    </w:tbl>
    <w:p w:rsidR="00393C7A" w:rsidRPr="00393C7A" w:rsidRDefault="00393C7A" w:rsidP="00393C7A">
      <w:pPr>
        <w:spacing w:before="120" w:after="12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3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Замечания и рекомендации</w:t>
      </w:r>
    </w:p>
    <w:p w:rsidR="00393C7A" w:rsidRPr="00393C7A" w:rsidRDefault="00393C7A" w:rsidP="00393C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C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критерию «Открытость и доступность информации об организации, осуществляющей образовательную деятельность» на информационных ресурсах организации не представлена указанная ниже информация в соответствии с требованиями, утвержденными Постановлением Правительства Российской Федерации от 20 октября 2021 года № 1802, а также Приказом Министерства просвещения РФ от 13 марта 2019 г. № 114. Необходимо представить следующую информацию:</w:t>
      </w:r>
    </w:p>
    <w:p w:rsidR="00393C7A" w:rsidRPr="00393C7A" w:rsidRDefault="00393C7A" w:rsidP="00393C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3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5"/>
      </w:tblGrid>
      <w:tr w:rsidR="00393C7A" w:rsidRPr="00393C7A" w:rsidTr="00B55DC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93C7A" w:rsidRPr="00393C7A" w:rsidRDefault="00393C7A" w:rsidP="0039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th-TH"/>
              </w:rPr>
            </w:pPr>
            <w:r w:rsidRPr="00393C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th-TH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</w:tc>
      </w:tr>
      <w:tr w:rsidR="00393C7A" w:rsidRPr="00393C7A" w:rsidTr="00B55DC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93C7A" w:rsidRPr="00393C7A" w:rsidRDefault="00393C7A" w:rsidP="0039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th-TH"/>
              </w:rPr>
            </w:pPr>
            <w:r w:rsidRPr="00393C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th-TH"/>
              </w:rPr>
              <w:t>Наличие и функционирование раздела «Часто задаваемые вопросы»</w:t>
            </w:r>
          </w:p>
        </w:tc>
      </w:tr>
    </w:tbl>
    <w:p w:rsidR="00393C7A" w:rsidRPr="00393C7A" w:rsidRDefault="00393C7A" w:rsidP="00393C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3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Стенд:</w:t>
      </w:r>
    </w:p>
    <w:p w:rsidR="00393C7A" w:rsidRPr="00393C7A" w:rsidRDefault="00393C7A" w:rsidP="00393C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C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 не выявлены</w:t>
      </w:r>
    </w:p>
    <w:p w:rsidR="00393C7A" w:rsidRPr="00393C7A" w:rsidRDefault="00393C7A" w:rsidP="00393C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C7A" w:rsidRPr="00393C7A" w:rsidRDefault="00393C7A" w:rsidP="00393C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критерию «Доступность образовательной деятельности для инвалидов» в организации </w:t>
      </w:r>
      <w:proofErr w:type="gramStart"/>
      <w:r w:rsidRPr="00393C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отсутствуют ряд условий</w:t>
      </w:r>
      <w:proofErr w:type="gramEnd"/>
      <w:r w:rsidRPr="00393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инвалидов, описанных в пунктах 3.1 и 3.2 Приказа Министерства просвещения РФ от 13 марта 2019 г. № 114. Необходимо обеспечить в организации следующие условия доступности: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5"/>
      </w:tblGrid>
      <w:tr w:rsidR="00393C7A" w:rsidRPr="00393C7A" w:rsidTr="00B55DC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93C7A" w:rsidRPr="00393C7A" w:rsidRDefault="00393C7A" w:rsidP="0039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th-TH"/>
              </w:rPr>
            </w:pPr>
            <w:r w:rsidRPr="00393C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th-TH"/>
              </w:rPr>
              <w:t>Оборудование входных групп пандусами или подъемными платформами</w:t>
            </w:r>
          </w:p>
        </w:tc>
      </w:tr>
      <w:tr w:rsidR="00393C7A" w:rsidRPr="00393C7A" w:rsidTr="00B55DC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93C7A" w:rsidRPr="00393C7A" w:rsidRDefault="00393C7A" w:rsidP="0039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th-TH"/>
              </w:rPr>
            </w:pPr>
            <w:r w:rsidRPr="00393C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th-TH"/>
              </w:rPr>
              <w:t>Наличие выделенных стоянок для автотранспортных средств инвалидов</w:t>
            </w:r>
          </w:p>
        </w:tc>
      </w:tr>
      <w:tr w:rsidR="00393C7A" w:rsidRPr="00393C7A" w:rsidTr="00B55DC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93C7A" w:rsidRPr="00393C7A" w:rsidRDefault="00393C7A" w:rsidP="0039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th-TH"/>
              </w:rPr>
            </w:pPr>
            <w:r w:rsidRPr="00393C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th-TH"/>
              </w:rPr>
              <w:t>Наличие адаптированных лифтов, поручней, расширенных дверных проемов</w:t>
            </w:r>
          </w:p>
        </w:tc>
      </w:tr>
      <w:tr w:rsidR="00393C7A" w:rsidRPr="00393C7A" w:rsidTr="00B55DC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93C7A" w:rsidRPr="00393C7A" w:rsidRDefault="00393C7A" w:rsidP="0039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th-TH"/>
              </w:rPr>
            </w:pPr>
            <w:r w:rsidRPr="00393C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th-TH"/>
              </w:rPr>
              <w:t>Наличие сменных кресел-колясок</w:t>
            </w:r>
          </w:p>
        </w:tc>
      </w:tr>
      <w:tr w:rsidR="00393C7A" w:rsidRPr="00393C7A" w:rsidTr="00B55DC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93C7A" w:rsidRPr="00393C7A" w:rsidRDefault="00393C7A" w:rsidP="0039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th-TH"/>
              </w:rPr>
            </w:pPr>
            <w:r w:rsidRPr="00393C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th-TH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393C7A" w:rsidRPr="00393C7A" w:rsidTr="00B55DC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93C7A" w:rsidRPr="00393C7A" w:rsidRDefault="00393C7A" w:rsidP="0039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th-TH"/>
              </w:rPr>
            </w:pPr>
            <w:r w:rsidRPr="00393C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th-TH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393C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th-TH"/>
              </w:rPr>
              <w:t>сурдопереводчика</w:t>
            </w:r>
            <w:proofErr w:type="spellEnd"/>
            <w:r w:rsidRPr="00393C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th-TH"/>
              </w:rPr>
              <w:t xml:space="preserve"> (</w:t>
            </w:r>
            <w:proofErr w:type="spellStart"/>
            <w:r w:rsidRPr="00393C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th-TH"/>
              </w:rPr>
              <w:t>тифлосурдопереводчика</w:t>
            </w:r>
            <w:proofErr w:type="spellEnd"/>
            <w:r w:rsidRPr="00393C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th-TH"/>
              </w:rPr>
              <w:t>)</w:t>
            </w:r>
          </w:p>
        </w:tc>
      </w:tr>
      <w:tr w:rsidR="00393C7A" w:rsidRPr="00393C7A" w:rsidTr="00B55DC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93C7A" w:rsidRPr="00393C7A" w:rsidRDefault="00393C7A" w:rsidP="0039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th-TH"/>
              </w:rPr>
            </w:pPr>
            <w:r w:rsidRPr="00393C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th-TH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393C7A" w:rsidRPr="00393C7A" w:rsidTr="00B55DC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393C7A" w:rsidRPr="00393C7A" w:rsidRDefault="00393C7A" w:rsidP="0039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th-TH"/>
              </w:rPr>
            </w:pPr>
            <w:r w:rsidRPr="00393C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th-TH"/>
              </w:rPr>
              <w:t>Наличие возможности предоставления услуги в дистанционном режиме или на дому</w:t>
            </w:r>
          </w:p>
        </w:tc>
      </w:tr>
    </w:tbl>
    <w:p w:rsidR="00392063" w:rsidRDefault="00392063">
      <w:bookmarkStart w:id="0" w:name="_GoBack"/>
      <w:bookmarkEnd w:id="0"/>
    </w:p>
    <w:sectPr w:rsidR="00392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1C2"/>
    <w:rsid w:val="00392063"/>
    <w:rsid w:val="00393C7A"/>
    <w:rsid w:val="003D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2026-01-26T01:45:00Z</dcterms:created>
  <dcterms:modified xsi:type="dcterms:W3CDTF">2026-01-26T01:45:00Z</dcterms:modified>
</cp:coreProperties>
</file>